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253" w:rsidRPr="00384AFC" w:rsidRDefault="00384AFC">
      <w:pPr>
        <w:rPr>
          <w:b/>
        </w:rPr>
      </w:pPr>
      <w:bookmarkStart w:id="0" w:name="_GoBack"/>
      <w:r w:rsidRPr="00384AFC">
        <w:rPr>
          <w:b/>
        </w:rPr>
        <w:t>Fastsættelse af kontingent for G/F Holmehøj for 2018</w:t>
      </w:r>
    </w:p>
    <w:bookmarkEnd w:id="0"/>
    <w:p w:rsidR="00384AFC" w:rsidRDefault="00384AFC">
      <w:r>
        <w:t>Bestyrelsen foreslår at kontingentet fastsættes uændret til 2500 kr. for 2018.</w:t>
      </w:r>
    </w:p>
    <w:sectPr w:rsidR="00384AF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FC"/>
    <w:rsid w:val="00242253"/>
    <w:rsid w:val="0038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08C2D"/>
  <w15:chartTrackingRefBased/>
  <w15:docId w15:val="{1DE98EBA-7BCD-48D8-896E-1B1373D3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114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Grundejerforeningen Holmehøj</dc:creator>
  <cp:keywords/>
  <dc:description/>
  <cp:lastModifiedBy>Grundejerforeningen Holmehøj</cp:lastModifiedBy>
  <cp:revision>1</cp:revision>
  <dcterms:created xsi:type="dcterms:W3CDTF">2018-03-18T13:01:00Z</dcterms:created>
  <dcterms:modified xsi:type="dcterms:W3CDTF">2018-03-18T13:02:00Z</dcterms:modified>
</cp:coreProperties>
</file>